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80" w:right="2085" w:firstLine="377"/>
        <w:spacing w:before="166" w:line="304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山东交通学院高等学历继续教育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本科专业学位课程一览表（2023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级）</w:t>
      </w:r>
    </w:p>
    <w:p>
      <w:pPr>
        <w:spacing w:before="45"/>
        <w:rPr/>
      </w:pPr>
      <w:r/>
    </w:p>
    <w:tbl>
      <w:tblPr>
        <w:tblStyle w:val="TableNormal"/>
        <w:tblW w:w="91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3"/>
        <w:gridCol w:w="3018"/>
        <w:gridCol w:w="1310"/>
        <w:gridCol w:w="3733"/>
      </w:tblGrid>
      <w:tr>
        <w:trPr>
          <w:trHeight w:val="688" w:hRule="atLeast"/>
        </w:trPr>
        <w:tc>
          <w:tcPr>
            <w:tcW w:w="1113" w:type="dxa"/>
            <w:vAlign w:val="top"/>
          </w:tcPr>
          <w:p>
            <w:pPr>
              <w:pStyle w:val="TableText"/>
              <w:ind w:left="327"/>
              <w:spacing w:before="223" w:line="218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018" w:type="dxa"/>
            <w:vAlign w:val="top"/>
          </w:tcPr>
          <w:p>
            <w:pPr>
              <w:pStyle w:val="TableText"/>
              <w:ind w:left="1284"/>
              <w:spacing w:before="222" w:line="220" w:lineRule="auto"/>
              <w:rPr/>
            </w:pPr>
            <w:r>
              <w:rPr>
                <w:b/>
                <w:bCs/>
                <w:spacing w:val="-7"/>
              </w:rPr>
              <w:t>专业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185" w:right="170" w:firstLine="10"/>
              <w:spacing w:before="69" w:line="228" w:lineRule="auto"/>
              <w:rPr/>
            </w:pPr>
            <w:r>
              <w:rPr>
                <w:b/>
                <w:bCs/>
                <w:spacing w:val="-8"/>
              </w:rPr>
              <w:t>学科门类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（学位）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406"/>
              <w:spacing w:before="223" w:line="217" w:lineRule="auto"/>
              <w:rPr/>
            </w:pPr>
            <w:r>
              <w:rPr>
                <w:b/>
                <w:bCs/>
                <w:spacing w:val="-8"/>
              </w:rPr>
              <w:t>学位课程</w:t>
            </w:r>
          </w:p>
        </w:tc>
      </w:tr>
      <w:tr>
        <w:trPr>
          <w:trHeight w:val="1130" w:hRule="atLeast"/>
        </w:trPr>
        <w:tc>
          <w:tcPr>
            <w:tcW w:w="111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78" w:line="179" w:lineRule="auto"/>
              <w:rPr/>
            </w:pPr>
            <w:r>
              <w:rPr/>
              <w:t>1</w:t>
            </w:r>
          </w:p>
        </w:tc>
        <w:tc>
          <w:tcPr>
            <w:tcW w:w="301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3"/>
              <w:spacing w:before="78" w:line="219" w:lineRule="auto"/>
              <w:rPr/>
            </w:pPr>
            <w:r>
              <w:rPr>
                <w:spacing w:val="-4"/>
              </w:rPr>
              <w:t>安全工程</w:t>
            </w:r>
          </w:p>
        </w:tc>
        <w:tc>
          <w:tcPr>
            <w:tcW w:w="131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1"/>
              <w:spacing w:before="132" w:line="219" w:lineRule="auto"/>
              <w:rPr/>
            </w:pPr>
            <w:r>
              <w:rPr>
                <w:spacing w:val="-3"/>
              </w:rPr>
              <w:t>安全系统工程</w:t>
            </w:r>
          </w:p>
          <w:p>
            <w:pPr>
              <w:pStyle w:val="TableText"/>
              <w:ind w:left="1164"/>
              <w:spacing w:before="27" w:line="219" w:lineRule="auto"/>
              <w:rPr/>
            </w:pPr>
            <w:r>
              <w:rPr>
                <w:spacing w:val="-3"/>
              </w:rPr>
              <w:t>交通安全工程</w:t>
            </w:r>
          </w:p>
          <w:p>
            <w:pPr>
              <w:pStyle w:val="TableText"/>
              <w:ind w:left="1284"/>
              <w:spacing w:before="25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128" w:hRule="atLeast"/>
        </w:trPr>
        <w:tc>
          <w:tcPr>
            <w:tcW w:w="111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8" w:line="178" w:lineRule="auto"/>
              <w:rPr/>
            </w:pPr>
            <w:r>
              <w:rPr/>
              <w:t>2</w:t>
            </w:r>
          </w:p>
        </w:tc>
        <w:tc>
          <w:tcPr>
            <w:tcW w:w="301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3"/>
              <w:spacing w:before="78" w:line="219" w:lineRule="auto"/>
              <w:rPr/>
            </w:pPr>
            <w:r>
              <w:rPr>
                <w:spacing w:val="-4"/>
              </w:rPr>
              <w:t>财务管理</w:t>
            </w:r>
          </w:p>
        </w:tc>
        <w:tc>
          <w:tcPr>
            <w:tcW w:w="131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78" w:line="219" w:lineRule="auto"/>
              <w:rPr/>
            </w:pPr>
            <w:r>
              <w:rPr>
                <w:spacing w:val="-7"/>
              </w:rPr>
              <w:t>管理学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518"/>
              <w:spacing w:before="130" w:line="217" w:lineRule="auto"/>
              <w:rPr/>
            </w:pPr>
            <w:r>
              <w:rPr>
                <w:spacing w:val="-4"/>
              </w:rPr>
              <w:t>经济学</w:t>
            </w:r>
          </w:p>
          <w:p>
            <w:pPr>
              <w:pStyle w:val="TableText"/>
              <w:ind w:left="1400" w:right="1265" w:hanging="109"/>
              <w:spacing w:before="30" w:line="229" w:lineRule="auto"/>
              <w:rPr/>
            </w:pPr>
            <w:r>
              <w:rPr>
                <w:spacing w:val="-6"/>
              </w:rPr>
              <w:t>管理学原理</w:t>
            </w:r>
            <w:r>
              <w:rPr/>
              <w:t xml:space="preserve"> </w:t>
            </w:r>
            <w:r>
              <w:rPr>
                <w:spacing w:val="-4"/>
              </w:rPr>
              <w:t>财务会计</w:t>
            </w:r>
          </w:p>
        </w:tc>
      </w:tr>
      <w:tr>
        <w:trPr>
          <w:trHeight w:val="1130" w:hRule="atLeast"/>
        </w:trPr>
        <w:tc>
          <w:tcPr>
            <w:tcW w:w="111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78" w:line="178" w:lineRule="auto"/>
              <w:rPr/>
            </w:pPr>
            <w:r>
              <w:rPr/>
              <w:t>3</w:t>
            </w:r>
          </w:p>
        </w:tc>
        <w:tc>
          <w:tcPr>
            <w:tcW w:w="301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78" w:line="218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  <w:tc>
          <w:tcPr>
            <w:tcW w:w="131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203" w:right="1145" w:hanging="18"/>
              <w:spacing w:before="134" w:line="232" w:lineRule="auto"/>
              <w:jc w:val="both"/>
              <w:rPr/>
            </w:pPr>
            <w:r>
              <w:rPr>
                <w:spacing w:val="-8"/>
              </w:rPr>
              <w:t>电气工程基础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自动控制原理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电工电子学</w:t>
            </w:r>
          </w:p>
        </w:tc>
      </w:tr>
      <w:tr>
        <w:trPr>
          <w:trHeight w:val="1296" w:hRule="atLeast"/>
        </w:trPr>
        <w:tc>
          <w:tcPr>
            <w:tcW w:w="11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78" w:line="178" w:lineRule="auto"/>
              <w:rPr/>
            </w:pPr>
            <w:r>
              <w:rPr/>
              <w:t>4</w:t>
            </w:r>
          </w:p>
        </w:tc>
        <w:tc>
          <w:tcPr>
            <w:tcW w:w="301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7"/>
              <w:spacing w:before="78" w:line="219" w:lineRule="auto"/>
              <w:rPr/>
            </w:pPr>
            <w:r>
              <w:rPr>
                <w:spacing w:val="-8"/>
              </w:rPr>
              <w:t>电子商务</w:t>
            </w:r>
          </w:p>
        </w:tc>
        <w:tc>
          <w:tcPr>
            <w:tcW w:w="131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78" w:line="219" w:lineRule="auto"/>
              <w:rPr/>
            </w:pPr>
            <w:r>
              <w:rPr>
                <w:spacing w:val="-7"/>
              </w:rPr>
              <w:t>管理学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425"/>
              <w:spacing w:before="217" w:line="219" w:lineRule="auto"/>
              <w:rPr/>
            </w:pPr>
            <w:r>
              <w:rPr>
                <w:spacing w:val="-8"/>
              </w:rPr>
              <w:t>电子商务</w:t>
            </w:r>
          </w:p>
          <w:p>
            <w:pPr>
              <w:pStyle w:val="TableText"/>
              <w:ind w:left="1426"/>
              <w:spacing w:before="34" w:line="219" w:lineRule="auto"/>
              <w:rPr/>
            </w:pPr>
            <w:r>
              <w:rPr>
                <w:spacing w:val="-9"/>
              </w:rPr>
              <w:t>国际贸易</w:t>
            </w:r>
          </w:p>
          <w:p>
            <w:pPr>
              <w:pStyle w:val="TableText"/>
              <w:ind w:left="918"/>
              <w:spacing w:before="34" w:line="218" w:lineRule="auto"/>
              <w:rPr/>
            </w:pPr>
            <w:r>
              <w:rPr>
                <w:spacing w:val="-2"/>
              </w:rPr>
              <w:t>数据库原理及应用</w:t>
            </w:r>
          </w:p>
        </w:tc>
      </w:tr>
      <w:tr>
        <w:trPr>
          <w:trHeight w:val="1271" w:hRule="atLeast"/>
        </w:trPr>
        <w:tc>
          <w:tcPr>
            <w:tcW w:w="111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78" w:line="177" w:lineRule="auto"/>
              <w:rPr/>
            </w:pPr>
            <w:r>
              <w:rPr/>
              <w:t>5</w:t>
            </w:r>
          </w:p>
        </w:tc>
        <w:tc>
          <w:tcPr>
            <w:tcW w:w="301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9"/>
              <w:spacing w:before="78" w:line="219" w:lineRule="auto"/>
              <w:rPr/>
            </w:pPr>
            <w:r>
              <w:rPr>
                <w:spacing w:val="-6"/>
              </w:rPr>
              <w:t>法学</w:t>
            </w:r>
          </w:p>
        </w:tc>
        <w:tc>
          <w:tcPr>
            <w:tcW w:w="131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8" w:line="219" w:lineRule="auto"/>
              <w:rPr/>
            </w:pPr>
            <w:r>
              <w:rPr>
                <w:spacing w:val="-6"/>
              </w:rPr>
              <w:t>法学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549"/>
              <w:spacing w:before="202" w:line="219" w:lineRule="auto"/>
              <w:rPr/>
            </w:pPr>
            <w:r>
              <w:rPr>
                <w:spacing w:val="-11"/>
              </w:rPr>
              <w:t>民法学</w:t>
            </w:r>
          </w:p>
          <w:p>
            <w:pPr>
              <w:pStyle w:val="TableText"/>
              <w:ind w:left="1526"/>
              <w:spacing w:before="27" w:line="219" w:lineRule="auto"/>
              <w:rPr/>
            </w:pPr>
            <w:r>
              <w:rPr>
                <w:spacing w:val="-6"/>
              </w:rPr>
              <w:t>法理学</w:t>
            </w:r>
          </w:p>
          <w:p>
            <w:pPr>
              <w:pStyle w:val="TableText"/>
              <w:ind w:left="1284"/>
              <w:spacing w:before="27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127" w:hRule="atLeast"/>
        </w:trPr>
        <w:tc>
          <w:tcPr>
            <w:tcW w:w="111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78" w:line="178" w:lineRule="auto"/>
              <w:rPr/>
            </w:pPr>
            <w:r>
              <w:rPr/>
              <w:t>6</w:t>
            </w:r>
          </w:p>
        </w:tc>
        <w:tc>
          <w:tcPr>
            <w:tcW w:w="301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78" w:line="219" w:lineRule="auto"/>
              <w:rPr/>
            </w:pPr>
            <w:r>
              <w:rPr>
                <w:spacing w:val="-5"/>
              </w:rPr>
              <w:t>工程管理</w:t>
            </w:r>
          </w:p>
        </w:tc>
        <w:tc>
          <w:tcPr>
            <w:tcW w:w="131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3" w:right="1145" w:hanging="2"/>
              <w:spacing w:before="131" w:line="233" w:lineRule="auto"/>
              <w:jc w:val="right"/>
              <w:rPr/>
            </w:pPr>
            <w:r>
              <w:rPr>
                <w:spacing w:val="-4"/>
              </w:rPr>
              <w:t>土木工程概论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管理学原理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工程项目管理</w:t>
            </w:r>
          </w:p>
        </w:tc>
      </w:tr>
      <w:tr>
        <w:trPr>
          <w:trHeight w:val="1130" w:hRule="atLeast"/>
        </w:trPr>
        <w:tc>
          <w:tcPr>
            <w:tcW w:w="111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78" w:line="177" w:lineRule="auto"/>
              <w:rPr/>
            </w:pPr>
            <w:r>
              <w:rPr/>
              <w:t>7</w:t>
            </w:r>
          </w:p>
        </w:tc>
        <w:tc>
          <w:tcPr>
            <w:tcW w:w="301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8" w:line="217" w:lineRule="auto"/>
              <w:rPr/>
            </w:pPr>
            <w:r>
              <w:rPr>
                <w:spacing w:val="-2"/>
              </w:rPr>
              <w:t>轨道交通信号与控制</w:t>
            </w:r>
          </w:p>
        </w:tc>
        <w:tc>
          <w:tcPr>
            <w:tcW w:w="131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304" w:right="905" w:hanging="380"/>
              <w:spacing w:before="134" w:line="230" w:lineRule="auto"/>
              <w:rPr/>
            </w:pPr>
            <w:r>
              <w:rPr>
                <w:spacing w:val="-3"/>
              </w:rPr>
              <w:t>车站信号自动控制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电工电子学</w:t>
            </w:r>
          </w:p>
          <w:p>
            <w:pPr>
              <w:pStyle w:val="TableText"/>
              <w:ind w:left="1284"/>
              <w:spacing w:before="27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127" w:hRule="atLeast"/>
        </w:trPr>
        <w:tc>
          <w:tcPr>
            <w:tcW w:w="111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78" w:line="178" w:lineRule="auto"/>
              <w:rPr/>
            </w:pPr>
            <w:r>
              <w:rPr/>
              <w:t>8</w:t>
            </w:r>
          </w:p>
        </w:tc>
        <w:tc>
          <w:tcPr>
            <w:tcW w:w="301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2"/>
              <w:spacing w:before="78" w:line="218" w:lineRule="auto"/>
              <w:rPr/>
            </w:pPr>
            <w:r>
              <w:rPr>
                <w:spacing w:val="-4"/>
              </w:rPr>
              <w:t>航海技术</w:t>
            </w:r>
          </w:p>
        </w:tc>
        <w:tc>
          <w:tcPr>
            <w:tcW w:w="131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284" w:right="1265" w:firstLine="115"/>
              <w:spacing w:before="132" w:line="233" w:lineRule="auto"/>
              <w:jc w:val="both"/>
              <w:rPr/>
            </w:pPr>
            <w:r>
              <w:rPr>
                <w:spacing w:val="-5"/>
              </w:rPr>
              <w:t>船舶原理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电工电子学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交通法概论</w:t>
            </w:r>
          </w:p>
        </w:tc>
      </w:tr>
      <w:tr>
        <w:trPr>
          <w:trHeight w:val="1130" w:hRule="atLeast"/>
        </w:trPr>
        <w:tc>
          <w:tcPr>
            <w:tcW w:w="111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78" w:line="178" w:lineRule="auto"/>
              <w:rPr/>
            </w:pPr>
            <w:r>
              <w:rPr/>
              <w:t>9</w:t>
            </w:r>
          </w:p>
        </w:tc>
        <w:tc>
          <w:tcPr>
            <w:tcW w:w="301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8" w:line="217" w:lineRule="auto"/>
              <w:rPr/>
            </w:pPr>
            <w:r>
              <w:rPr>
                <w:spacing w:val="-2"/>
              </w:rPr>
              <w:t>机械设计制造及其自动化</w:t>
            </w:r>
          </w:p>
        </w:tc>
        <w:tc>
          <w:tcPr>
            <w:tcW w:w="131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2"/>
              <w:spacing w:before="136" w:line="217" w:lineRule="auto"/>
              <w:rPr/>
            </w:pPr>
            <w:r>
              <w:rPr>
                <w:spacing w:val="-3"/>
              </w:rPr>
              <w:t>典型工程机械</w:t>
            </w:r>
          </w:p>
          <w:p>
            <w:pPr>
              <w:pStyle w:val="TableText"/>
              <w:ind w:left="918"/>
              <w:spacing w:before="29" w:line="217" w:lineRule="auto"/>
              <w:rPr/>
            </w:pPr>
            <w:r>
              <w:rPr>
                <w:spacing w:val="-2"/>
              </w:rPr>
              <w:t>机械制造技术基础</w:t>
            </w:r>
          </w:p>
          <w:p>
            <w:pPr>
              <w:pStyle w:val="TableText"/>
              <w:ind w:left="1305"/>
              <w:spacing w:before="30" w:line="219" w:lineRule="auto"/>
              <w:rPr/>
            </w:pPr>
            <w:r>
              <w:rPr>
                <w:spacing w:val="-7"/>
              </w:rPr>
              <w:t>电工电子学</w:t>
            </w:r>
          </w:p>
        </w:tc>
      </w:tr>
      <w:tr>
        <w:trPr>
          <w:trHeight w:val="1132" w:hRule="atLeast"/>
        </w:trPr>
        <w:tc>
          <w:tcPr>
            <w:tcW w:w="111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301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78" w:line="217" w:lineRule="auto"/>
              <w:rPr/>
            </w:pPr>
            <w:r>
              <w:rPr>
                <w:spacing w:val="-2"/>
              </w:rPr>
              <w:t>计算机科学与技术</w:t>
            </w:r>
          </w:p>
        </w:tc>
        <w:tc>
          <w:tcPr>
            <w:tcW w:w="131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918"/>
              <w:spacing w:before="134" w:line="218" w:lineRule="auto"/>
              <w:rPr/>
            </w:pPr>
            <w:r>
              <w:rPr>
                <w:spacing w:val="-2"/>
              </w:rPr>
              <w:t>数据库原理及应用</w:t>
            </w:r>
          </w:p>
          <w:p>
            <w:pPr>
              <w:pStyle w:val="TableText"/>
              <w:ind w:left="1398"/>
              <w:spacing w:before="28" w:line="216" w:lineRule="auto"/>
              <w:rPr/>
            </w:pPr>
            <w:r>
              <w:rPr>
                <w:spacing w:val="-3"/>
              </w:rPr>
              <w:t>操作系统</w:t>
            </w:r>
          </w:p>
          <w:p>
            <w:pPr>
              <w:pStyle w:val="TableText"/>
              <w:ind w:left="1038"/>
              <w:spacing w:before="31" w:line="217" w:lineRule="auto"/>
              <w:rPr/>
            </w:pPr>
            <w:r>
              <w:rPr>
                <w:spacing w:val="-2"/>
              </w:rPr>
              <w:t>计算机组成原理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363" w:bottom="1148" w:left="1363" w:header="0" w:footer="9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3"/>
        <w:gridCol w:w="3018"/>
        <w:gridCol w:w="1310"/>
        <w:gridCol w:w="3733"/>
      </w:tblGrid>
      <w:tr>
        <w:trPr>
          <w:trHeight w:val="679" w:hRule="atLeast"/>
        </w:trPr>
        <w:tc>
          <w:tcPr>
            <w:tcW w:w="1113" w:type="dxa"/>
            <w:vAlign w:val="top"/>
          </w:tcPr>
          <w:p>
            <w:pPr>
              <w:pStyle w:val="TableText"/>
              <w:ind w:left="327"/>
              <w:spacing w:before="221" w:line="218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018" w:type="dxa"/>
            <w:vAlign w:val="top"/>
          </w:tcPr>
          <w:p>
            <w:pPr>
              <w:pStyle w:val="TableText"/>
              <w:ind w:left="1284"/>
              <w:spacing w:before="220" w:line="220" w:lineRule="auto"/>
              <w:rPr/>
            </w:pPr>
            <w:r>
              <w:rPr>
                <w:b/>
                <w:bCs/>
                <w:spacing w:val="-7"/>
              </w:rPr>
              <w:t>专业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185" w:right="170" w:firstLine="10"/>
              <w:spacing w:before="64" w:line="229" w:lineRule="auto"/>
              <w:rPr/>
            </w:pPr>
            <w:r>
              <w:rPr>
                <w:b/>
                <w:bCs/>
                <w:spacing w:val="-8"/>
              </w:rPr>
              <w:t>学科门类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（学位）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406"/>
              <w:spacing w:before="221" w:line="217" w:lineRule="auto"/>
              <w:rPr/>
            </w:pPr>
            <w:r>
              <w:rPr>
                <w:b/>
                <w:bCs/>
                <w:spacing w:val="-8"/>
              </w:rPr>
              <w:t>学位课程</w:t>
            </w:r>
          </w:p>
        </w:tc>
      </w:tr>
      <w:tr>
        <w:trPr>
          <w:trHeight w:val="1178" w:hRule="atLeast"/>
        </w:trPr>
        <w:tc>
          <w:tcPr>
            <w:tcW w:w="111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30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78" w:line="219" w:lineRule="auto"/>
              <w:rPr/>
            </w:pPr>
            <w:r>
              <w:rPr>
                <w:spacing w:val="-5"/>
              </w:rPr>
              <w:t>交通工程</w:t>
            </w:r>
          </w:p>
        </w:tc>
        <w:tc>
          <w:tcPr>
            <w:tcW w:w="131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404"/>
              <w:spacing w:before="83" w:line="220" w:lineRule="auto"/>
              <w:rPr/>
            </w:pPr>
            <w:r>
              <w:rPr>
                <w:spacing w:val="-5"/>
              </w:rPr>
              <w:t>交通规划</w:t>
            </w:r>
          </w:p>
          <w:p>
            <w:pPr>
              <w:pStyle w:val="TableText"/>
              <w:ind w:left="1284" w:right="1145" w:hanging="120"/>
              <w:spacing w:before="74" w:line="263" w:lineRule="auto"/>
              <w:rPr/>
            </w:pPr>
            <w:r>
              <w:rPr>
                <w:spacing w:val="-4"/>
              </w:rPr>
              <w:t>交通安全工程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交通法概论</w:t>
            </w:r>
          </w:p>
        </w:tc>
      </w:tr>
      <w:tr>
        <w:trPr>
          <w:trHeight w:val="1127" w:hRule="atLeast"/>
        </w:trPr>
        <w:tc>
          <w:tcPr>
            <w:tcW w:w="111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301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78" w:line="220" w:lineRule="auto"/>
              <w:rPr/>
            </w:pPr>
            <w:r>
              <w:rPr>
                <w:spacing w:val="-5"/>
              </w:rPr>
              <w:t>交通运输</w:t>
            </w:r>
          </w:p>
        </w:tc>
        <w:tc>
          <w:tcPr>
            <w:tcW w:w="131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4"/>
              <w:spacing w:before="129" w:line="219" w:lineRule="auto"/>
              <w:rPr/>
            </w:pPr>
            <w:r>
              <w:rPr>
                <w:spacing w:val="-3"/>
              </w:rPr>
              <w:t>交通安全工程</w:t>
            </w:r>
          </w:p>
          <w:p>
            <w:pPr>
              <w:pStyle w:val="TableText"/>
              <w:ind w:left="1162"/>
              <w:spacing w:before="27" w:line="215" w:lineRule="auto"/>
              <w:rPr/>
            </w:pPr>
            <w:r>
              <w:rPr>
                <w:spacing w:val="-3"/>
              </w:rPr>
              <w:t>汽车运用工程</w:t>
            </w:r>
          </w:p>
          <w:p>
            <w:pPr>
              <w:pStyle w:val="TableText"/>
              <w:ind w:left="1284"/>
              <w:spacing w:before="32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267" w:hRule="atLeast"/>
        </w:trPr>
        <w:tc>
          <w:tcPr>
            <w:tcW w:w="111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3018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/>
              <w:spacing w:before="78" w:line="215" w:lineRule="auto"/>
              <w:rPr/>
            </w:pPr>
            <w:r>
              <w:rPr>
                <w:spacing w:val="-3"/>
              </w:rPr>
              <w:t>汽车服务工程</w:t>
            </w:r>
          </w:p>
        </w:tc>
        <w:tc>
          <w:tcPr>
            <w:tcW w:w="1310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2"/>
              <w:spacing w:before="201" w:line="215" w:lineRule="auto"/>
              <w:rPr/>
            </w:pPr>
            <w:r>
              <w:rPr>
                <w:spacing w:val="-3"/>
              </w:rPr>
              <w:t>汽车运用工程</w:t>
            </w:r>
          </w:p>
          <w:p>
            <w:pPr>
              <w:pStyle w:val="TableText"/>
              <w:ind w:left="1164"/>
              <w:spacing w:before="31" w:line="219" w:lineRule="auto"/>
              <w:rPr/>
            </w:pPr>
            <w:r>
              <w:rPr>
                <w:spacing w:val="-3"/>
              </w:rPr>
              <w:t>交通安全工程</w:t>
            </w:r>
          </w:p>
          <w:p>
            <w:pPr>
              <w:pStyle w:val="TableText"/>
              <w:ind w:left="1284"/>
              <w:spacing w:before="27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127" w:hRule="atLeast"/>
        </w:trPr>
        <w:tc>
          <w:tcPr>
            <w:tcW w:w="111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301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3"/>
              <w:spacing w:before="78" w:line="217" w:lineRule="auto"/>
              <w:rPr/>
            </w:pPr>
            <w:r>
              <w:rPr>
                <w:spacing w:val="-4"/>
              </w:rPr>
              <w:t>土木工程</w:t>
            </w:r>
          </w:p>
        </w:tc>
        <w:tc>
          <w:tcPr>
            <w:tcW w:w="131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1"/>
              <w:spacing w:before="132" w:line="217" w:lineRule="auto"/>
              <w:rPr/>
            </w:pPr>
            <w:r>
              <w:rPr>
                <w:spacing w:val="-3"/>
              </w:rPr>
              <w:t>土木工程概论</w:t>
            </w:r>
          </w:p>
          <w:p>
            <w:pPr>
              <w:pStyle w:val="TableText"/>
              <w:ind w:left="1157"/>
              <w:spacing w:before="29" w:line="219" w:lineRule="auto"/>
              <w:rPr/>
            </w:pPr>
            <w:r>
              <w:rPr>
                <w:spacing w:val="-2"/>
              </w:rPr>
              <w:t>路基路面工程</w:t>
            </w:r>
          </w:p>
          <w:p>
            <w:pPr>
              <w:pStyle w:val="TableText"/>
              <w:ind w:left="1395"/>
              <w:spacing w:before="27" w:line="218" w:lineRule="auto"/>
              <w:rPr/>
            </w:pPr>
            <w:r>
              <w:rPr>
                <w:spacing w:val="-3"/>
              </w:rPr>
              <w:t>桥梁工程</w:t>
            </w:r>
          </w:p>
        </w:tc>
      </w:tr>
      <w:tr>
        <w:trPr>
          <w:trHeight w:val="1130" w:hRule="atLeast"/>
        </w:trPr>
        <w:tc>
          <w:tcPr>
            <w:tcW w:w="111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301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78" w:line="215" w:lineRule="auto"/>
              <w:rPr/>
            </w:pPr>
            <w:r>
              <w:rPr>
                <w:spacing w:val="-5"/>
              </w:rPr>
              <w:t>车辆工程</w:t>
            </w:r>
          </w:p>
        </w:tc>
        <w:tc>
          <w:tcPr>
            <w:tcW w:w="131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8" w:line="219" w:lineRule="auto"/>
              <w:rPr/>
            </w:pPr>
            <w:r>
              <w:rPr>
                <w:spacing w:val="-6"/>
              </w:rPr>
              <w:t>工学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164"/>
              <w:spacing w:before="134" w:line="219" w:lineRule="auto"/>
              <w:rPr/>
            </w:pPr>
            <w:r>
              <w:rPr>
                <w:spacing w:val="-3"/>
              </w:rPr>
              <w:t>交通安全工程</w:t>
            </w:r>
          </w:p>
          <w:p>
            <w:pPr>
              <w:pStyle w:val="TableText"/>
              <w:ind w:left="1162"/>
              <w:spacing w:before="27" w:line="215" w:lineRule="auto"/>
              <w:rPr/>
            </w:pPr>
            <w:r>
              <w:rPr>
                <w:spacing w:val="-3"/>
              </w:rPr>
              <w:t>汽车运用工程</w:t>
            </w:r>
          </w:p>
          <w:p>
            <w:pPr>
              <w:pStyle w:val="TableText"/>
              <w:ind w:left="1284"/>
              <w:spacing w:before="32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128" w:hRule="atLeast"/>
        </w:trPr>
        <w:tc>
          <w:tcPr>
            <w:tcW w:w="111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301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78" w:line="220" w:lineRule="auto"/>
              <w:rPr/>
            </w:pPr>
            <w:r>
              <w:rPr>
                <w:spacing w:val="-5"/>
              </w:rPr>
              <w:t>交通管理</w:t>
            </w:r>
          </w:p>
        </w:tc>
        <w:tc>
          <w:tcPr>
            <w:tcW w:w="131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78" w:line="219" w:lineRule="auto"/>
              <w:rPr/>
            </w:pPr>
            <w:r>
              <w:rPr>
                <w:spacing w:val="-7"/>
              </w:rPr>
              <w:t>管理学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404" w:right="1145" w:hanging="240"/>
              <w:spacing w:before="132" w:line="230" w:lineRule="auto"/>
              <w:rPr/>
            </w:pPr>
            <w:r>
              <w:rPr>
                <w:spacing w:val="-4"/>
              </w:rPr>
              <w:t>交通安全工程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交通规划</w:t>
            </w:r>
          </w:p>
          <w:p>
            <w:pPr>
              <w:pStyle w:val="TableText"/>
              <w:ind w:left="1284"/>
              <w:spacing w:before="26" w:line="218" w:lineRule="auto"/>
              <w:rPr/>
            </w:pPr>
            <w:r>
              <w:rPr>
                <w:spacing w:val="-4"/>
              </w:rPr>
              <w:t>交通法概论</w:t>
            </w:r>
          </w:p>
        </w:tc>
      </w:tr>
      <w:tr>
        <w:trPr>
          <w:trHeight w:val="1130" w:hRule="atLeast"/>
        </w:trPr>
        <w:tc>
          <w:tcPr>
            <w:tcW w:w="111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301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0"/>
              <w:spacing w:before="78" w:line="219" w:lineRule="auto"/>
              <w:rPr/>
            </w:pPr>
            <w:r>
              <w:rPr>
                <w:spacing w:val="-4"/>
              </w:rPr>
              <w:t>金融学</w:t>
            </w:r>
          </w:p>
        </w:tc>
        <w:tc>
          <w:tcPr>
            <w:tcW w:w="131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78" w:line="217" w:lineRule="auto"/>
              <w:rPr/>
            </w:pPr>
            <w:r>
              <w:rPr>
                <w:spacing w:val="-4"/>
              </w:rPr>
              <w:t>经济学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518"/>
              <w:spacing w:before="134" w:line="217" w:lineRule="auto"/>
              <w:rPr/>
            </w:pPr>
            <w:r>
              <w:rPr>
                <w:spacing w:val="-4"/>
              </w:rPr>
              <w:t>经济学</w:t>
            </w:r>
          </w:p>
          <w:p>
            <w:pPr>
              <w:pStyle w:val="TableText"/>
              <w:ind w:left="1400" w:right="1265" w:hanging="109"/>
              <w:spacing w:before="30" w:line="229" w:lineRule="auto"/>
              <w:rPr/>
            </w:pPr>
            <w:r>
              <w:rPr>
                <w:spacing w:val="-6"/>
              </w:rPr>
              <w:t>管理学原理</w:t>
            </w:r>
            <w:r>
              <w:rPr/>
              <w:t xml:space="preserve"> </w:t>
            </w:r>
            <w:r>
              <w:rPr>
                <w:spacing w:val="-4"/>
              </w:rPr>
              <w:t>财务会计</w:t>
            </w:r>
          </w:p>
        </w:tc>
      </w:tr>
      <w:tr>
        <w:trPr>
          <w:trHeight w:val="1128" w:hRule="atLeast"/>
        </w:trPr>
        <w:tc>
          <w:tcPr>
            <w:tcW w:w="111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301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2"/>
              <w:spacing w:before="78" w:line="217" w:lineRule="auto"/>
              <w:rPr/>
            </w:pPr>
            <w:r>
              <w:rPr>
                <w:spacing w:val="-4"/>
              </w:rPr>
              <w:t>行政管理</w:t>
            </w:r>
          </w:p>
        </w:tc>
        <w:tc>
          <w:tcPr>
            <w:tcW w:w="131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78" w:line="219" w:lineRule="auto"/>
              <w:rPr/>
            </w:pPr>
            <w:r>
              <w:rPr>
                <w:spacing w:val="-7"/>
              </w:rPr>
              <w:t>管理学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518"/>
              <w:spacing w:before="132" w:line="217" w:lineRule="auto"/>
              <w:rPr/>
            </w:pPr>
            <w:r>
              <w:rPr>
                <w:spacing w:val="-4"/>
              </w:rPr>
              <w:t>经济学</w:t>
            </w:r>
          </w:p>
          <w:p>
            <w:pPr>
              <w:pStyle w:val="TableText"/>
              <w:ind w:left="1283" w:right="1265" w:firstLine="8"/>
              <w:spacing w:before="30" w:line="229" w:lineRule="auto"/>
              <w:rPr/>
            </w:pPr>
            <w:r>
              <w:rPr>
                <w:spacing w:val="-6"/>
              </w:rPr>
              <w:t>管理学原理</w:t>
            </w:r>
            <w:r>
              <w:rPr/>
              <w:t xml:space="preserve"> </w:t>
            </w:r>
            <w:r>
              <w:rPr>
                <w:spacing w:val="-5"/>
              </w:rPr>
              <w:t>统计学原理</w:t>
            </w:r>
          </w:p>
        </w:tc>
      </w:tr>
      <w:tr>
        <w:trPr>
          <w:trHeight w:val="1266" w:hRule="atLeast"/>
        </w:trPr>
        <w:tc>
          <w:tcPr>
            <w:tcW w:w="111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78" w:line="179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301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7"/>
              <w:spacing w:before="78" w:line="218" w:lineRule="auto"/>
              <w:rPr/>
            </w:pPr>
            <w:r>
              <w:rPr>
                <w:spacing w:val="-5"/>
              </w:rPr>
              <w:t>市场营销</w:t>
            </w:r>
          </w:p>
        </w:tc>
        <w:tc>
          <w:tcPr>
            <w:tcW w:w="131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78" w:line="219" w:lineRule="auto"/>
              <w:rPr/>
            </w:pPr>
            <w:r>
              <w:rPr>
                <w:spacing w:val="-7"/>
              </w:rPr>
              <w:t>管理学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518"/>
              <w:spacing w:before="202" w:line="217" w:lineRule="auto"/>
              <w:rPr/>
            </w:pPr>
            <w:r>
              <w:rPr>
                <w:spacing w:val="-4"/>
              </w:rPr>
              <w:t>经济学</w:t>
            </w:r>
          </w:p>
          <w:p>
            <w:pPr>
              <w:pStyle w:val="TableText"/>
              <w:ind w:left="1283" w:right="1265" w:firstLine="8"/>
              <w:spacing w:before="30" w:line="229" w:lineRule="auto"/>
              <w:rPr/>
            </w:pPr>
            <w:r>
              <w:rPr>
                <w:spacing w:val="-6"/>
              </w:rPr>
              <w:t>管理学原理</w:t>
            </w:r>
            <w:r>
              <w:rPr/>
              <w:t xml:space="preserve"> </w:t>
            </w:r>
            <w:r>
              <w:rPr>
                <w:spacing w:val="-5"/>
              </w:rPr>
              <w:t>统计学原理</w:t>
            </w:r>
          </w:p>
        </w:tc>
      </w:tr>
      <w:tr>
        <w:trPr>
          <w:trHeight w:val="1134" w:hRule="atLeast"/>
        </w:trPr>
        <w:tc>
          <w:tcPr>
            <w:tcW w:w="111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8" w:line="178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01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5"/>
              <w:spacing w:before="78" w:line="219" w:lineRule="auto"/>
              <w:rPr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131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78" w:line="219" w:lineRule="auto"/>
              <w:rPr/>
            </w:pPr>
            <w:r>
              <w:rPr>
                <w:spacing w:val="-7"/>
              </w:rPr>
              <w:t>管理学</w:t>
            </w:r>
          </w:p>
        </w:tc>
        <w:tc>
          <w:tcPr>
            <w:tcW w:w="3733" w:type="dxa"/>
            <w:vAlign w:val="top"/>
          </w:tcPr>
          <w:p>
            <w:pPr>
              <w:pStyle w:val="TableText"/>
              <w:ind w:left="1518"/>
              <w:spacing w:before="133" w:line="217" w:lineRule="auto"/>
              <w:rPr/>
            </w:pPr>
            <w:r>
              <w:rPr>
                <w:spacing w:val="-4"/>
              </w:rPr>
              <w:t>经济学</w:t>
            </w:r>
          </w:p>
          <w:p>
            <w:pPr>
              <w:pStyle w:val="TableText"/>
              <w:ind w:left="1283" w:right="1265" w:firstLine="8"/>
              <w:spacing w:before="30" w:line="229" w:lineRule="auto"/>
              <w:rPr/>
            </w:pPr>
            <w:r>
              <w:rPr>
                <w:spacing w:val="-6"/>
              </w:rPr>
              <w:t>管理学原理</w:t>
            </w:r>
            <w:r>
              <w:rPr/>
              <w:t xml:space="preserve"> </w:t>
            </w:r>
            <w:r>
              <w:rPr>
                <w:spacing w:val="-5"/>
              </w:rPr>
              <w:t>统计学原理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363" w:bottom="1149" w:left="1363" w:header="0" w:footer="9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9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2023-11-22T10:18:11Z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2024-12-13T09:57:11</vt:filetime>
  </property>
</Properties>
</file>